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9A1B6" w14:textId="77777777" w:rsidR="007568CD" w:rsidRDefault="007568CD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14:paraId="000D7792" w14:textId="77777777" w:rsidR="007568CD" w:rsidRDefault="007568CD">
      <w:pPr>
        <w:pStyle w:val="ConsPlusNormal"/>
        <w:jc w:val="both"/>
        <w:outlineLvl w:val="0"/>
      </w:pPr>
    </w:p>
    <w:p w14:paraId="1FB0D536" w14:textId="77777777" w:rsidR="007568CD" w:rsidRDefault="007568CD">
      <w:pPr>
        <w:pStyle w:val="ConsPlusNormal"/>
        <w:outlineLvl w:val="0"/>
      </w:pPr>
      <w:r>
        <w:t>Зарегистрировано в Минюсте России 28 июля 2020 г. N 59085</w:t>
      </w:r>
    </w:p>
    <w:p w14:paraId="5DF042CC" w14:textId="77777777" w:rsidR="007568CD" w:rsidRDefault="007568C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653F6CD7" w14:textId="77777777" w:rsidR="007568CD" w:rsidRDefault="007568CD">
      <w:pPr>
        <w:pStyle w:val="ConsPlusNormal"/>
        <w:ind w:firstLine="540"/>
        <w:jc w:val="both"/>
      </w:pPr>
    </w:p>
    <w:p w14:paraId="4D3F610D" w14:textId="77777777" w:rsidR="007568CD" w:rsidRDefault="007568CD">
      <w:pPr>
        <w:pStyle w:val="ConsPlusTitle"/>
        <w:jc w:val="center"/>
      </w:pPr>
      <w:r>
        <w:t>МИНИСТЕРСТВО ПРОСВЕЩЕНИЯ РОССИЙСКОЙ ФЕДЕРАЦИИ</w:t>
      </w:r>
    </w:p>
    <w:p w14:paraId="137B0D9C" w14:textId="77777777" w:rsidR="007568CD" w:rsidRDefault="007568CD">
      <w:pPr>
        <w:pStyle w:val="ConsPlusTitle"/>
        <w:jc w:val="center"/>
      </w:pPr>
    </w:p>
    <w:p w14:paraId="72C5E3FF" w14:textId="77777777" w:rsidR="007568CD" w:rsidRDefault="007568CD">
      <w:pPr>
        <w:pStyle w:val="ConsPlusTitle"/>
        <w:jc w:val="center"/>
      </w:pPr>
      <w:r>
        <w:t>ПРИКАЗ</w:t>
      </w:r>
    </w:p>
    <w:p w14:paraId="2CC8B509" w14:textId="77777777" w:rsidR="007568CD" w:rsidRDefault="007568CD">
      <w:pPr>
        <w:pStyle w:val="ConsPlusTitle"/>
        <w:jc w:val="center"/>
      </w:pPr>
      <w:r>
        <w:t>от 25 июня 2020 г. N 320</w:t>
      </w:r>
    </w:p>
    <w:p w14:paraId="2AD5D670" w14:textId="77777777" w:rsidR="007568CD" w:rsidRDefault="007568CD">
      <w:pPr>
        <w:pStyle w:val="ConsPlusTitle"/>
        <w:jc w:val="center"/>
      </w:pPr>
    </w:p>
    <w:p w14:paraId="68905B0E" w14:textId="77777777" w:rsidR="007568CD" w:rsidRDefault="007568CD">
      <w:pPr>
        <w:pStyle w:val="ConsPlusTitle"/>
        <w:jc w:val="center"/>
      </w:pPr>
      <w:r>
        <w:t>О ВНЕСЕНИИ ИЗМЕНЕНИЙ</w:t>
      </w:r>
    </w:p>
    <w:p w14:paraId="05021629" w14:textId="77777777" w:rsidR="007568CD" w:rsidRDefault="007568CD">
      <w:pPr>
        <w:pStyle w:val="ConsPlusTitle"/>
        <w:jc w:val="center"/>
      </w:pPr>
      <w:r>
        <w:t>В ПОРЯДОК И УСЛОВИЯ ОСУЩЕСТВЛЕНИЯ ПЕРЕВОДА ОБУЧАЮЩИХСЯ</w:t>
      </w:r>
    </w:p>
    <w:p w14:paraId="3C18CFDA" w14:textId="77777777" w:rsidR="007568CD" w:rsidRDefault="007568CD">
      <w:pPr>
        <w:pStyle w:val="ConsPlusTitle"/>
        <w:jc w:val="center"/>
      </w:pPr>
      <w:r>
        <w:t>ИЗ ОДНОЙ ОРГАНИЗАЦИИ, ОСУЩЕСТВЛЯЮЩЕЙ ОБРАЗОВАТЕЛЬНУЮ</w:t>
      </w:r>
    </w:p>
    <w:p w14:paraId="1EEAB770" w14:textId="77777777" w:rsidR="007568CD" w:rsidRDefault="007568CD">
      <w:pPr>
        <w:pStyle w:val="ConsPlusTitle"/>
        <w:jc w:val="center"/>
      </w:pPr>
      <w:r>
        <w:t>ДЕЯТЕЛЬНОСТЬ ПО ОБРАЗОВАТЕЛЬНЫМ ПРОГРАММАМ ДОШКОЛЬНОГО</w:t>
      </w:r>
    </w:p>
    <w:p w14:paraId="2D8C03FA" w14:textId="77777777" w:rsidR="007568CD" w:rsidRDefault="007568CD">
      <w:pPr>
        <w:pStyle w:val="ConsPlusTitle"/>
        <w:jc w:val="center"/>
      </w:pPr>
      <w:r>
        <w:t>ОБРАЗОВАНИЯ, В ДРУГИЕ ОРГАНИЗАЦИИ, ОСУЩЕСТВЛЯЮЩИЕ</w:t>
      </w:r>
    </w:p>
    <w:p w14:paraId="6F8161D0" w14:textId="77777777" w:rsidR="007568CD" w:rsidRDefault="007568CD">
      <w:pPr>
        <w:pStyle w:val="ConsPlusTitle"/>
        <w:jc w:val="center"/>
      </w:pPr>
      <w:r>
        <w:t>ОБРАЗОВАТЕЛЬНУЮ ДЕЯТЕЛЬНОСТЬ ПО ОБРАЗОВАТЕЛЬНЫМ</w:t>
      </w:r>
    </w:p>
    <w:p w14:paraId="51925A27" w14:textId="77777777" w:rsidR="007568CD" w:rsidRDefault="007568CD">
      <w:pPr>
        <w:pStyle w:val="ConsPlusTitle"/>
        <w:jc w:val="center"/>
      </w:pPr>
      <w:r>
        <w:t>ПРОГРАММАМ СООТВЕТСТВУЮЩИХ УРОВНЯ И НАПРАВЛЕННОСТИ,</w:t>
      </w:r>
    </w:p>
    <w:p w14:paraId="76997217" w14:textId="77777777" w:rsidR="007568CD" w:rsidRDefault="007568CD">
      <w:pPr>
        <w:pStyle w:val="ConsPlusTitle"/>
        <w:jc w:val="center"/>
      </w:pPr>
      <w:r>
        <w:t>УТВЕРЖДЕННЫЕ ПРИКАЗОМ МИНИСТЕРСТВА ОБРАЗОВАНИЯ</w:t>
      </w:r>
    </w:p>
    <w:p w14:paraId="77BADA15" w14:textId="77777777" w:rsidR="007568CD" w:rsidRDefault="007568CD">
      <w:pPr>
        <w:pStyle w:val="ConsPlusTitle"/>
        <w:jc w:val="center"/>
      </w:pPr>
      <w:r>
        <w:t>И НАУКИ РОССИЙСКОЙ ФЕДЕРАЦИИ</w:t>
      </w:r>
    </w:p>
    <w:p w14:paraId="564D500A" w14:textId="77777777" w:rsidR="007568CD" w:rsidRDefault="007568CD">
      <w:pPr>
        <w:pStyle w:val="ConsPlusTitle"/>
        <w:jc w:val="center"/>
      </w:pPr>
      <w:r>
        <w:t>ОТ 28 ДЕКАБРЯ 2015 Г. N 1527</w:t>
      </w:r>
    </w:p>
    <w:p w14:paraId="6F046593" w14:textId="77777777" w:rsidR="007568CD" w:rsidRDefault="007568CD">
      <w:pPr>
        <w:pStyle w:val="ConsPlusNormal"/>
        <w:ind w:firstLine="540"/>
        <w:jc w:val="both"/>
      </w:pPr>
    </w:p>
    <w:p w14:paraId="16B99F5B" w14:textId="77777777" w:rsidR="007568CD" w:rsidRDefault="007568CD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от 27 декабря 2019 г. N 515-ФЗ "О внесении изменений в статьи 67 и 98 Федерального закона "Об образовании в Российской Федерации" в части формирования и ведения информационных систем доступности дошкольного образования" (Собрание законодательства Российской Федерации, 2019, N 52, ст. 7833) и </w:t>
      </w:r>
      <w:hyperlink r:id="rId6" w:history="1">
        <w:r>
          <w:rPr>
            <w:color w:val="0000FF"/>
          </w:rPr>
          <w:t>подпунктом 4.2.15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5343; 2019, N 51, ст. 7631), приказываю:</w:t>
      </w:r>
    </w:p>
    <w:p w14:paraId="6A232FB6" w14:textId="77777777" w:rsidR="007568CD" w:rsidRDefault="007568CD">
      <w:pPr>
        <w:pStyle w:val="ConsPlusNormal"/>
        <w:spacing w:before="220"/>
        <w:ind w:firstLine="540"/>
        <w:jc w:val="both"/>
      </w:pPr>
      <w:r>
        <w:t xml:space="preserve">Утвердить прилагаемые </w:t>
      </w:r>
      <w:hyperlink w:anchor="P37" w:history="1">
        <w:r>
          <w:rPr>
            <w:color w:val="0000FF"/>
          </w:rPr>
          <w:t>изменения</w:t>
        </w:r>
      </w:hyperlink>
      <w:r>
        <w:t xml:space="preserve">, которые вносятся в </w:t>
      </w:r>
      <w:hyperlink r:id="rId7" w:history="1">
        <w:r>
          <w:rPr>
            <w:color w:val="0000FF"/>
          </w:rPr>
          <w:t>Порядок</w:t>
        </w:r>
      </w:hyperlink>
      <w:r>
        <w:t xml:space="preserve"> и условия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утвержденные приказом Министерства образования и науки Российской Федерации от 28 декабря 2015 г. N 1527 (зарегистрирован Министерством юстиции Российской Федерации 2 февраля 2016 г., регистрационный N 40944), с изменениями, внесенными приказом Министерства просвещения Российской Федерации от 21 января 2019 г. N 30 (зарегистрирован Министерством юстиции Российской Федерации 14 февраля 2019 г., регистрационный N 53780).</w:t>
      </w:r>
    </w:p>
    <w:p w14:paraId="62EA4829" w14:textId="77777777" w:rsidR="007568CD" w:rsidRDefault="007568CD">
      <w:pPr>
        <w:pStyle w:val="ConsPlusNormal"/>
        <w:ind w:firstLine="540"/>
        <w:jc w:val="both"/>
      </w:pPr>
    </w:p>
    <w:p w14:paraId="50DF2E13" w14:textId="77777777" w:rsidR="007568CD" w:rsidRDefault="007568CD">
      <w:pPr>
        <w:pStyle w:val="ConsPlusNormal"/>
        <w:jc w:val="right"/>
      </w:pPr>
      <w:r>
        <w:t>Министр</w:t>
      </w:r>
    </w:p>
    <w:p w14:paraId="1CF77F4C" w14:textId="77777777" w:rsidR="007568CD" w:rsidRDefault="007568CD">
      <w:pPr>
        <w:pStyle w:val="ConsPlusNormal"/>
        <w:jc w:val="right"/>
      </w:pPr>
      <w:r>
        <w:t>С.С.КРАВЦОВ</w:t>
      </w:r>
    </w:p>
    <w:p w14:paraId="5DDB4BC4" w14:textId="77777777" w:rsidR="007568CD" w:rsidRDefault="007568CD">
      <w:pPr>
        <w:pStyle w:val="ConsPlusNormal"/>
        <w:ind w:firstLine="540"/>
        <w:jc w:val="both"/>
      </w:pPr>
    </w:p>
    <w:p w14:paraId="40F69125" w14:textId="77777777" w:rsidR="007568CD" w:rsidRDefault="007568CD">
      <w:pPr>
        <w:pStyle w:val="ConsPlusNormal"/>
        <w:ind w:firstLine="540"/>
        <w:jc w:val="both"/>
      </w:pPr>
    </w:p>
    <w:p w14:paraId="4E2B0458" w14:textId="77777777" w:rsidR="007568CD" w:rsidRDefault="007568CD">
      <w:pPr>
        <w:pStyle w:val="ConsPlusNormal"/>
        <w:ind w:firstLine="540"/>
        <w:jc w:val="both"/>
      </w:pPr>
    </w:p>
    <w:p w14:paraId="63527DE2" w14:textId="77777777" w:rsidR="007568CD" w:rsidRDefault="007568CD">
      <w:pPr>
        <w:pStyle w:val="ConsPlusNormal"/>
        <w:ind w:firstLine="540"/>
        <w:jc w:val="both"/>
      </w:pPr>
    </w:p>
    <w:p w14:paraId="6EB41FBD" w14:textId="77777777" w:rsidR="007568CD" w:rsidRDefault="007568CD">
      <w:pPr>
        <w:pStyle w:val="ConsPlusNormal"/>
        <w:ind w:firstLine="540"/>
        <w:jc w:val="both"/>
      </w:pPr>
    </w:p>
    <w:p w14:paraId="0F32914C" w14:textId="77777777" w:rsidR="007568CD" w:rsidRDefault="007568CD">
      <w:pPr>
        <w:pStyle w:val="ConsPlusNormal"/>
        <w:jc w:val="right"/>
        <w:outlineLvl w:val="0"/>
      </w:pPr>
      <w:r>
        <w:t>Приложение</w:t>
      </w:r>
    </w:p>
    <w:p w14:paraId="21FCB8FF" w14:textId="77777777" w:rsidR="007568CD" w:rsidRDefault="007568CD">
      <w:pPr>
        <w:pStyle w:val="ConsPlusNormal"/>
        <w:jc w:val="right"/>
      </w:pPr>
    </w:p>
    <w:p w14:paraId="7751E4CD" w14:textId="77777777" w:rsidR="007568CD" w:rsidRDefault="007568CD">
      <w:pPr>
        <w:pStyle w:val="ConsPlusNormal"/>
        <w:jc w:val="right"/>
      </w:pPr>
      <w:r>
        <w:t>Утверждены</w:t>
      </w:r>
    </w:p>
    <w:p w14:paraId="1BC38855" w14:textId="77777777" w:rsidR="007568CD" w:rsidRDefault="007568CD">
      <w:pPr>
        <w:pStyle w:val="ConsPlusNormal"/>
        <w:jc w:val="right"/>
      </w:pPr>
      <w:r>
        <w:t>приказом Министерства просвещения</w:t>
      </w:r>
    </w:p>
    <w:p w14:paraId="3751E219" w14:textId="77777777" w:rsidR="007568CD" w:rsidRDefault="007568CD">
      <w:pPr>
        <w:pStyle w:val="ConsPlusNormal"/>
        <w:jc w:val="right"/>
      </w:pPr>
      <w:r>
        <w:t>Российской Федерации</w:t>
      </w:r>
    </w:p>
    <w:p w14:paraId="5B5B9BEB" w14:textId="77777777" w:rsidR="007568CD" w:rsidRDefault="007568CD">
      <w:pPr>
        <w:pStyle w:val="ConsPlusNormal"/>
        <w:jc w:val="right"/>
      </w:pPr>
      <w:r>
        <w:lastRenderedPageBreak/>
        <w:t>от 25 июня 2020 г. N 320</w:t>
      </w:r>
    </w:p>
    <w:p w14:paraId="6479611B" w14:textId="77777777" w:rsidR="007568CD" w:rsidRDefault="007568CD">
      <w:pPr>
        <w:pStyle w:val="ConsPlusNormal"/>
        <w:jc w:val="center"/>
      </w:pPr>
    </w:p>
    <w:p w14:paraId="1F8F47BD" w14:textId="77777777" w:rsidR="007568CD" w:rsidRDefault="007568CD">
      <w:pPr>
        <w:pStyle w:val="ConsPlusTitle"/>
        <w:jc w:val="center"/>
      </w:pPr>
      <w:bookmarkStart w:id="0" w:name="P37"/>
      <w:bookmarkEnd w:id="0"/>
      <w:r>
        <w:t>ИЗМЕНЕНИЯ,</w:t>
      </w:r>
    </w:p>
    <w:p w14:paraId="56BFEBF6" w14:textId="77777777" w:rsidR="007568CD" w:rsidRDefault="007568CD">
      <w:pPr>
        <w:pStyle w:val="ConsPlusTitle"/>
        <w:jc w:val="center"/>
      </w:pPr>
      <w:r>
        <w:t>КОТОРЫЕ ВНОСЯТСЯ В ПОРЯДОК И УСЛОВИЯ ОСУЩЕСТВЛЕНИЯ</w:t>
      </w:r>
    </w:p>
    <w:p w14:paraId="1BCC0F17" w14:textId="77777777" w:rsidR="007568CD" w:rsidRDefault="007568CD">
      <w:pPr>
        <w:pStyle w:val="ConsPlusTitle"/>
        <w:jc w:val="center"/>
      </w:pPr>
      <w:r>
        <w:t>ПЕРЕВОДА ОБУЧАЮЩИХСЯ ИЗ ОДНОЙ ОРГАНИЗАЦИИ, ОСУЩЕСТВЛЯЮЩЕЙ</w:t>
      </w:r>
    </w:p>
    <w:p w14:paraId="7E6BAD35" w14:textId="77777777" w:rsidR="007568CD" w:rsidRDefault="007568CD">
      <w:pPr>
        <w:pStyle w:val="ConsPlusTitle"/>
        <w:jc w:val="center"/>
      </w:pPr>
      <w:r>
        <w:t>ОБРАЗОВАТЕЛЬНУЮ ДЕЯТЕЛЬНОСТЬ ПО ОБРАЗОВАТЕЛЬНЫМ ПРОГРАММАМ</w:t>
      </w:r>
    </w:p>
    <w:p w14:paraId="03E0D1E1" w14:textId="77777777" w:rsidR="007568CD" w:rsidRDefault="007568CD">
      <w:pPr>
        <w:pStyle w:val="ConsPlusTitle"/>
        <w:jc w:val="center"/>
      </w:pPr>
      <w:r>
        <w:t>ДОШКОЛЬНОГО ОБРАЗОВАНИЯ, В ДРУГИЕ ОРГАНИЗАЦИИ,</w:t>
      </w:r>
    </w:p>
    <w:p w14:paraId="62E04F85" w14:textId="77777777" w:rsidR="007568CD" w:rsidRDefault="007568CD">
      <w:pPr>
        <w:pStyle w:val="ConsPlusTitle"/>
        <w:jc w:val="center"/>
      </w:pPr>
      <w:r>
        <w:t>ОСУЩЕСТВЛЯЮЩИЕ ОБРАЗОВАТЕЛЬНУЮ ДЕЯТЕЛЬНОСТЬ</w:t>
      </w:r>
    </w:p>
    <w:p w14:paraId="525796A7" w14:textId="77777777" w:rsidR="007568CD" w:rsidRDefault="007568CD">
      <w:pPr>
        <w:pStyle w:val="ConsPlusTitle"/>
        <w:jc w:val="center"/>
      </w:pPr>
      <w:r>
        <w:t>ПО ОБРАЗОВАТЕЛЬНЫМ ПРОГРАММАМ СООТВЕТСТВУЮЩИХ</w:t>
      </w:r>
    </w:p>
    <w:p w14:paraId="053B6FBF" w14:textId="77777777" w:rsidR="007568CD" w:rsidRDefault="007568CD">
      <w:pPr>
        <w:pStyle w:val="ConsPlusTitle"/>
        <w:jc w:val="center"/>
      </w:pPr>
      <w:r>
        <w:t>УРОВНЯ И НАПРАВЛЕННОСТИ, УТВЕРЖДЕННЫЕ ПРИКАЗОМ</w:t>
      </w:r>
    </w:p>
    <w:p w14:paraId="543A9527" w14:textId="77777777" w:rsidR="007568CD" w:rsidRDefault="007568CD">
      <w:pPr>
        <w:pStyle w:val="ConsPlusTitle"/>
        <w:jc w:val="center"/>
      </w:pPr>
      <w:r>
        <w:t>МИНИСТЕРСТВА ОБРАЗОВАНИЯ И НАУКИ РОССИЙСКОЙ</w:t>
      </w:r>
    </w:p>
    <w:p w14:paraId="6678DDCB" w14:textId="77777777" w:rsidR="007568CD" w:rsidRDefault="007568CD">
      <w:pPr>
        <w:pStyle w:val="ConsPlusTitle"/>
        <w:jc w:val="center"/>
      </w:pPr>
      <w:r>
        <w:t>ФЕДЕРАЦИИ ОТ 28 ДЕКАБРЯ 2015 Г. N 1527</w:t>
      </w:r>
    </w:p>
    <w:p w14:paraId="45E1B2C7" w14:textId="77777777" w:rsidR="007568CD" w:rsidRDefault="007568CD">
      <w:pPr>
        <w:pStyle w:val="ConsPlusNormal"/>
        <w:ind w:firstLine="540"/>
        <w:jc w:val="both"/>
      </w:pPr>
    </w:p>
    <w:p w14:paraId="7E9443B2" w14:textId="77777777" w:rsidR="007568CD" w:rsidRDefault="007568CD">
      <w:pPr>
        <w:pStyle w:val="ConsPlusNormal"/>
        <w:ind w:firstLine="540"/>
        <w:jc w:val="both"/>
      </w:pPr>
      <w:r>
        <w:t xml:space="preserve">1. </w:t>
      </w:r>
      <w:hyperlink r:id="rId8" w:history="1">
        <w:r>
          <w:rPr>
            <w:color w:val="0000FF"/>
          </w:rPr>
          <w:t>Пункт 4</w:t>
        </w:r>
      </w:hyperlink>
      <w:r>
        <w:t xml:space="preserve"> изложить в следующей редакции:</w:t>
      </w:r>
    </w:p>
    <w:p w14:paraId="18F607D7" w14:textId="77777777" w:rsidR="007568CD" w:rsidRDefault="007568CD">
      <w:pPr>
        <w:pStyle w:val="ConsPlusNormal"/>
        <w:spacing w:before="220"/>
        <w:ind w:firstLine="540"/>
        <w:jc w:val="both"/>
      </w:pPr>
      <w:r>
        <w:t>"4. Родители (законные представители) обучающегося вправе по собственной инициативе перевести обучающегося в государственную, муниципальную или частную образовательную организацию, осуществляющую образовательную деятельность по образовательным программам дошкольного образования.".</w:t>
      </w:r>
    </w:p>
    <w:p w14:paraId="31978678" w14:textId="77777777" w:rsidR="007568CD" w:rsidRDefault="007568CD">
      <w:pPr>
        <w:pStyle w:val="ConsPlusNormal"/>
        <w:spacing w:before="220"/>
        <w:ind w:firstLine="540"/>
        <w:jc w:val="both"/>
      </w:pPr>
      <w:r>
        <w:t xml:space="preserve">2. </w:t>
      </w:r>
      <w:hyperlink r:id="rId9" w:history="1">
        <w:r>
          <w:rPr>
            <w:color w:val="0000FF"/>
          </w:rPr>
          <w:t>Дополнить</w:t>
        </w:r>
      </w:hyperlink>
      <w:r>
        <w:t xml:space="preserve"> пунктами 4.1 - 4.2 следующего содержания:</w:t>
      </w:r>
    </w:p>
    <w:p w14:paraId="1D0E6863" w14:textId="77777777" w:rsidR="007568CD" w:rsidRDefault="007568CD">
      <w:pPr>
        <w:pStyle w:val="ConsPlusNormal"/>
        <w:spacing w:before="220"/>
        <w:ind w:firstLine="540"/>
        <w:jc w:val="both"/>
      </w:pPr>
      <w:r>
        <w:t>"4.1. При переводе в государственную или муниципальную образовательную организацию, осуществляющую образовательную деятельность по образовательным программам дошкольного образования (далее - государственная или муниципальная образовательная организация), родители (законные представители):</w:t>
      </w:r>
    </w:p>
    <w:p w14:paraId="4CC759AF" w14:textId="77777777" w:rsidR="007568CD" w:rsidRDefault="007568CD">
      <w:pPr>
        <w:pStyle w:val="ConsPlusNormal"/>
        <w:spacing w:before="220"/>
        <w:ind w:firstLine="540"/>
        <w:jc w:val="both"/>
      </w:pPr>
      <w:r>
        <w:t xml:space="preserve">обращаются в орган исполнительной власти субъекта Российской Федерации или орган местного самоуправления для направления в государственную или муниципальную образовательную организацию в рамках государственной или муниципальной услуги в порядке, предусмотренном </w:t>
      </w:r>
      <w:hyperlink r:id="rId10" w:history="1">
        <w:r>
          <w:rPr>
            <w:color w:val="0000FF"/>
          </w:rPr>
          <w:t>пунктами 8</w:t>
        </w:r>
      </w:hyperlink>
      <w:r>
        <w:t xml:space="preserve">, </w:t>
      </w:r>
      <w:hyperlink r:id="rId11" w:history="1">
        <w:r>
          <w:rPr>
            <w:color w:val="0000FF"/>
          </w:rPr>
          <w:t>9</w:t>
        </w:r>
      </w:hyperlink>
      <w:r>
        <w:t xml:space="preserve"> Порядка приема на обучение по образовательным программам дошкольного образования, утвержденного приказом Министерства просвещения Российской Федерации от 15 мая 2020 г. N 236 "Об утверждении Порядка приема на обучение по образовательным программам дошкольного образования" (зарегистрирован Министерством юстиции Российской Федерации 17 июня 2020 г., регистрационный N 58681);</w:t>
      </w:r>
    </w:p>
    <w:p w14:paraId="16C85F80" w14:textId="77777777" w:rsidR="007568CD" w:rsidRDefault="007568CD">
      <w:pPr>
        <w:pStyle w:val="ConsPlusNormal"/>
        <w:spacing w:before="220"/>
        <w:ind w:firstLine="540"/>
        <w:jc w:val="both"/>
      </w:pPr>
      <w:r>
        <w:t>после получения информации о предоставлении места в государственной или муниципальной образовательной организации обращаются в исходную организацию с заявлением об отчислении обучающегося в связи с переводом в принимающую организацию.</w:t>
      </w:r>
    </w:p>
    <w:p w14:paraId="20046B92" w14:textId="77777777" w:rsidR="007568CD" w:rsidRDefault="007568CD">
      <w:pPr>
        <w:pStyle w:val="ConsPlusNormal"/>
        <w:spacing w:before="220"/>
        <w:ind w:firstLine="540"/>
        <w:jc w:val="both"/>
      </w:pPr>
      <w:r>
        <w:t>4.2. При переводе в частную образовательную организацию, осуществляющую образовательную деятельность по образовательным программам дошкольного образования (далее - частная образовательная организация), родители (законные представители):</w:t>
      </w:r>
    </w:p>
    <w:p w14:paraId="649F911C" w14:textId="77777777" w:rsidR="007568CD" w:rsidRDefault="007568CD">
      <w:pPr>
        <w:pStyle w:val="ConsPlusNormal"/>
        <w:spacing w:before="220"/>
        <w:ind w:firstLine="540"/>
        <w:jc w:val="both"/>
      </w:pPr>
      <w:r>
        <w:t>осуществляют выбор частной образовательной организации;</w:t>
      </w:r>
    </w:p>
    <w:p w14:paraId="588ECD8A" w14:textId="77777777" w:rsidR="007568CD" w:rsidRDefault="007568CD">
      <w:pPr>
        <w:pStyle w:val="ConsPlusNormal"/>
        <w:spacing w:before="220"/>
        <w:ind w:firstLine="540"/>
        <w:jc w:val="both"/>
      </w:pPr>
      <w:r>
        <w:t xml:space="preserve">обращаются, в том числе с использованием информационно-телекоммуникационной сети "Интернет" (далее - сеть Интернет), в выбранную частную образовательную организацию с запросом о наличии свободных мест, соответствующих потребностям в языке образования, родном языке из числа языков народов Российской Федерации, в том числе русском языке как родном языке,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необходимости), в направленности </w:t>
      </w:r>
      <w:r>
        <w:lastRenderedPageBreak/>
        <w:t>дошкольной группы и режиме пребывания ребенка, желаемой дате приема;</w:t>
      </w:r>
    </w:p>
    <w:p w14:paraId="79701653" w14:textId="77777777" w:rsidR="007568CD" w:rsidRDefault="007568CD">
      <w:pPr>
        <w:pStyle w:val="ConsPlusNormal"/>
        <w:spacing w:before="220"/>
        <w:ind w:firstLine="540"/>
        <w:jc w:val="both"/>
      </w:pPr>
      <w:r>
        <w:t>после получения информации о наличии свободного места обращаются в исходную организацию с заявлением об отчислении обучающегося в связи с переводом в частную образовательную организацию.".</w:t>
      </w:r>
    </w:p>
    <w:p w14:paraId="5C155D45" w14:textId="77777777" w:rsidR="007568CD" w:rsidRDefault="007568CD">
      <w:pPr>
        <w:pStyle w:val="ConsPlusNormal"/>
        <w:spacing w:before="220"/>
        <w:ind w:firstLine="540"/>
        <w:jc w:val="both"/>
      </w:pPr>
      <w:r>
        <w:t xml:space="preserve">3. </w:t>
      </w:r>
      <w:hyperlink r:id="rId12" w:history="1">
        <w:r>
          <w:rPr>
            <w:color w:val="0000FF"/>
          </w:rPr>
          <w:t>Пункт 7</w:t>
        </w:r>
      </w:hyperlink>
      <w:r>
        <w:t xml:space="preserve"> изложить в следующей редакции:</w:t>
      </w:r>
    </w:p>
    <w:p w14:paraId="3AA8084B" w14:textId="77777777" w:rsidR="007568CD" w:rsidRDefault="007568CD">
      <w:pPr>
        <w:pStyle w:val="ConsPlusNormal"/>
        <w:spacing w:before="220"/>
        <w:ind w:firstLine="540"/>
        <w:jc w:val="both"/>
      </w:pPr>
      <w:r>
        <w:t>"7. Исходная организация выдает родителям (законным представителям) личное дело обучающегося (далее - личное дело) с описью содержащихся в нем документов. Родитель (законный представитель) личной подписью подтверждает получение личного дела с описью содержащихся в нем документов.".</w:t>
      </w:r>
    </w:p>
    <w:p w14:paraId="5B52F21F" w14:textId="77777777" w:rsidR="007568CD" w:rsidRDefault="007568CD">
      <w:pPr>
        <w:pStyle w:val="ConsPlusNormal"/>
        <w:spacing w:before="220"/>
        <w:ind w:firstLine="540"/>
        <w:jc w:val="both"/>
      </w:pPr>
      <w:r>
        <w:t xml:space="preserve">4. Дополнить </w:t>
      </w:r>
      <w:hyperlink r:id="rId13" w:history="1">
        <w:r>
          <w:rPr>
            <w:color w:val="0000FF"/>
          </w:rPr>
          <w:t>пункт 9</w:t>
        </w:r>
      </w:hyperlink>
      <w:r>
        <w:t xml:space="preserve"> предложением следующего содержания:</w:t>
      </w:r>
    </w:p>
    <w:p w14:paraId="181F770A" w14:textId="77777777" w:rsidR="007568CD" w:rsidRDefault="007568CD">
      <w:pPr>
        <w:pStyle w:val="ConsPlusNormal"/>
        <w:spacing w:before="220"/>
        <w:ind w:firstLine="540"/>
        <w:jc w:val="both"/>
      </w:pPr>
      <w:r>
        <w:t xml:space="preserve">"При отсутствии в личном деле копий документов, необходимых для приема в соответствии с </w:t>
      </w:r>
      <w:hyperlink r:id="rId14" w:history="1">
        <w:r>
          <w:rPr>
            <w:color w:val="0000FF"/>
          </w:rPr>
          <w:t>Порядком</w:t>
        </w:r>
      </w:hyperlink>
      <w:r>
        <w:t xml:space="preserve"> приема на обучение по образовательным программам дошкольного образования, утвержденным приказом Министерства просвещения Российской Федерации от 15 мая 2020 г. N 236 "Об утверждении Порядка приема на обучение по образовательным программам дошкольного образования" (зарегистрирован Министерством юстиции Российской Федерации 17 июня 2020 г., регистрационный N 58681), принимающая организация вправе запросить такие документы у родителя (законного представителя).".</w:t>
      </w:r>
    </w:p>
    <w:p w14:paraId="0A268411" w14:textId="77777777" w:rsidR="007568CD" w:rsidRDefault="007568CD">
      <w:pPr>
        <w:pStyle w:val="ConsPlusNormal"/>
        <w:ind w:firstLine="540"/>
        <w:jc w:val="both"/>
      </w:pPr>
    </w:p>
    <w:p w14:paraId="02A533F5" w14:textId="77777777" w:rsidR="007568CD" w:rsidRDefault="007568CD">
      <w:pPr>
        <w:pStyle w:val="ConsPlusNormal"/>
        <w:ind w:firstLine="540"/>
        <w:jc w:val="both"/>
      </w:pPr>
    </w:p>
    <w:p w14:paraId="16C6DED3" w14:textId="77777777" w:rsidR="007568CD" w:rsidRDefault="007568C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665F0D8F" w14:textId="77777777" w:rsidR="001B4164" w:rsidRDefault="001B4164"/>
    <w:sectPr w:rsidR="001B4164" w:rsidSect="00590154">
      <w:pgSz w:w="11906" w:h="16838"/>
      <w:pgMar w:top="1701" w:right="849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8CD"/>
    <w:rsid w:val="00174354"/>
    <w:rsid w:val="001B4164"/>
    <w:rsid w:val="003A73AC"/>
    <w:rsid w:val="007568CD"/>
    <w:rsid w:val="00C50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EED14"/>
  <w15:chartTrackingRefBased/>
  <w15:docId w15:val="{000079F2-3EB4-4608-B8F5-C70ABD1B3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68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568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568C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D284C0151F3A40CA4D43327B28170087A47EE5F5F30C7719AED47A9B4A184645AF2DD4BDD76E6A400A695738345B26A8775FA74E9C6D474k2eCJ" TargetMode="External"/><Relationship Id="rId13" Type="http://schemas.openxmlformats.org/officeDocument/2006/relationships/hyperlink" Target="consultantplus://offline/ref=9D284C0151F3A40CA4D43327B28170087A47EE5F5F30C7719AED47A9B4A184645AF2DD4BDD76E6A60BA695738345B26A8775FA74E9C6D474k2eC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D284C0151F3A40CA4D43327B28170087A47EE5F5F30C7719AED47A9B4A184645AF2DD4BDD76E6A409A695738345B26A8775FA74E9C6D474k2eCJ" TargetMode="External"/><Relationship Id="rId12" Type="http://schemas.openxmlformats.org/officeDocument/2006/relationships/hyperlink" Target="consultantplus://offline/ref=9D284C0151F3A40CA4D43327B28170087A47EE5F5F30C7719AED47A9B4A184645AF2DD4BDD76E6A609A695738345B26A8775FA74E9C6D474k2eCJ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D284C0151F3A40CA4D43327B28170087A41E4535935C7719AED47A9B4A184645AF2DD4BDD76E6A60FA695738345B26A8775FA74E9C6D474k2eCJ" TargetMode="External"/><Relationship Id="rId11" Type="http://schemas.openxmlformats.org/officeDocument/2006/relationships/hyperlink" Target="consultantplus://offline/ref=9D284C0151F3A40CA4D43327B28170087A40E55C5232C7719AED47A9B4A184645AF2DD4BDD76E6A00DA695738345B26A8775FA74E9C6D474k2eCJ" TargetMode="External"/><Relationship Id="rId5" Type="http://schemas.openxmlformats.org/officeDocument/2006/relationships/hyperlink" Target="consultantplus://offline/ref=9D284C0151F3A40CA4D43327B28170087A42E75C5E3FC7719AED47A9B4A1846448F28547DD77F8A40BB3C322C5k1e1J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9D284C0151F3A40CA4D43327B28170087A40E55C5232C7719AED47A9B4A184645AF2DD4BDD76E6A109A695738345B26A8775FA74E9C6D474k2eCJ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9D284C0151F3A40CA4D43327B28170087A47EE5F5F30C7719AED47A9B4A184645AF2DD4BDD76E6A409A695738345B26A8775FA74E9C6D474k2eCJ" TargetMode="External"/><Relationship Id="rId14" Type="http://schemas.openxmlformats.org/officeDocument/2006/relationships/hyperlink" Target="consultantplus://offline/ref=9D284C0151F3A40CA4D43327B28170087A40E55C5232C7719AED47A9B4A184645AF2DD4BDD76E6A40AA695738345B26A8775FA74E9C6D474k2eC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1186</Words>
  <Characters>6765</Characters>
  <Application>Microsoft Office Word</Application>
  <DocSecurity>0</DocSecurity>
  <Lines>56</Lines>
  <Paragraphs>15</Paragraphs>
  <ScaleCrop>false</ScaleCrop>
  <Company/>
  <LinksUpToDate>false</LinksUpToDate>
  <CharactersWithSpaces>7936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MadinaZ</dc:creator>
  <cp:keywords/>
  <dc:description/>
  <cp:lastModifiedBy>MadinaZ</cp:lastModifiedBy>
  <cp:revision>1</cp:revision>
  <dcterms:created xsi:type="dcterms:W3CDTF">2021-12-01T09:30:00Z</dcterms:created>
  <dcterms:modified xsi:type="dcterms:W3CDTF">2021-12-01T09:30:00Z</dcterms:modified>
</cp:coreProperties>
</file>